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7" w:rsidRDefault="00F15FE7" w:rsidP="00F15FE7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jc w:val="center"/>
        <w:rPr>
          <w:i/>
          <w:iCs/>
          <w:color w:val="17365D" w:themeColor="text2" w:themeShade="BF"/>
          <w:sz w:val="32"/>
          <w:szCs w:val="20"/>
        </w:rPr>
      </w:pPr>
      <w:r>
        <w:rPr>
          <w:b/>
          <w:bCs/>
          <w:color w:val="17365D" w:themeColor="text2" w:themeShade="BF"/>
          <w:sz w:val="32"/>
          <w:szCs w:val="20"/>
        </w:rPr>
        <w:t>Odjel za etnologiju i antropologiju – raspored predavanja u ljetnom semestru 2020/21.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4536"/>
        <w:gridCol w:w="2551"/>
        <w:gridCol w:w="1276"/>
        <w:gridCol w:w="1276"/>
        <w:gridCol w:w="1275"/>
      </w:tblGrid>
      <w:tr w:rsidR="00F15FE7" w:rsidRPr="00F15FE7" w:rsidTr="00F15FE7">
        <w:trPr>
          <w:trHeight w:val="2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Od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Kolegij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Nastavnik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Godina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Dvorana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15FE7" w:rsidRPr="00F15FE7" w:rsidRDefault="00F15FE7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F15FE7"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  <w:t>Studij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krajolik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Jadran Kale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baštine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Jadran Kale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Mediteranean Cultures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Erasmus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Ekonomska antropologija: odabrane teme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Kuspjak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Metode, tehnike i etika etnografskog istraživanja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Katić</w:t>
            </w:r>
          </w:p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Kupsjak</w:t>
            </w:r>
            <w:r>
              <w:rPr>
                <w:sz w:val="20"/>
                <w:szCs w:val="20"/>
              </w:rPr>
              <w:br/>
              <w:t>Adriana Pojatina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Kako nastaje ime?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  <w:r>
              <w:rPr>
                <w:sz w:val="20"/>
                <w:szCs w:val="20"/>
              </w:rPr>
              <w:br/>
              <w:t>Nataša Šprljan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Antropologija plesa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Burić Ćenan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Etnoglazbeni praktikum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Burić Ćenan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E42DE7" w:rsidP="00E42D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2,3; </w:t>
            </w:r>
            <w:r w:rsidR="00F15FE7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15FE7" w:rsidRDefault="00F15FE7" w:rsidP="00E4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Pd,</w:t>
            </w:r>
            <w:r w:rsidR="00E42D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Tradicijska kultura i turizam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Birt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BE2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BE2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Mediteranistika (P)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Iščitavanje kulture: odabrane etnografije svijeta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Senka Božić Vrbančić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Etnografije Sredozemlja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292D2F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292D2F" w:rsidRDefault="00292D2F" w:rsidP="00292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92D2F" w:rsidRDefault="00292D2F" w:rsidP="00292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92D2F" w:rsidRDefault="00292D2F" w:rsidP="00292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92D2F" w:rsidRPr="00007EA9" w:rsidRDefault="00007EA9" w:rsidP="00292D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EA9">
              <w:rPr>
                <w:sz w:val="20"/>
                <w:szCs w:val="20"/>
              </w:rPr>
              <w:t>The Making of a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F61ED" w:rsidRDefault="00292D2F" w:rsidP="00AF61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Brozović Rončević</w:t>
            </w:r>
            <w:r w:rsidR="00AF61ED">
              <w:rPr>
                <w:sz w:val="20"/>
                <w:szCs w:val="20"/>
              </w:rPr>
              <w:t>/ Šprljan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92D2F" w:rsidRDefault="00292D2F" w:rsidP="00007E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Erasm</w:t>
            </w:r>
            <w:r w:rsidR="00007EA9">
              <w:rPr>
                <w:sz w:val="18"/>
                <w:szCs w:val="20"/>
              </w:rPr>
              <w:t>.+</w:t>
            </w:r>
            <w:r>
              <w:rPr>
                <w:sz w:val="18"/>
                <w:szCs w:val="20"/>
              </w:rPr>
              <w:t>Unizd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92D2F" w:rsidRDefault="00292D2F" w:rsidP="00292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07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 /Zoom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2D2F" w:rsidRDefault="00292D2F" w:rsidP="0029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Pd i Ds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Metodologija istraživanja: eksperiment, imaginacija, pisanje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Senka Božić Vrbančić</w:t>
            </w:r>
          </w:p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Kupsjak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Etnografije Hrvatske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Birt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Antropološko pojmovlje (P+S)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Etnojezična istraživanja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Dunja Brozović Rončević</w:t>
            </w:r>
          </w:p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Šprljan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BE2436" w:rsidTr="00D4034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Mediteranistika (S)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Karmen Turčinov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E2436" w:rsidRDefault="00BE2436" w:rsidP="00D4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pet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Istočnojadranska toponimija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Jurić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Heritage, Travel and Tourism*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Katić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Erasmus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Fizička i forenzička antropologija**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Šlaus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</w:tc>
      </w:tr>
      <w:tr w:rsidR="00F15FE7" w:rsidTr="00F15FE7">
        <w:trPr>
          <w:trHeight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F15FE7" w:rsidRDefault="00F15F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Diplomski praktikum**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Oroz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15FE7" w:rsidRDefault="00F1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</w:tbl>
    <w:p w:rsidR="00F15FE7" w:rsidRPr="00E42DE7" w:rsidRDefault="00F15FE7" w:rsidP="00F15FE7">
      <w:pPr>
        <w:pStyle w:val="HTMLPreformatted"/>
        <w:rPr>
          <w:rFonts w:ascii="Times New Roman" w:hAnsi="Times New Roman" w:cs="Times New Roman"/>
          <w:sz w:val="16"/>
        </w:rPr>
      </w:pPr>
      <w:r w:rsidRPr="00E42DE7">
        <w:rPr>
          <w:rFonts w:ascii="Times New Roman" w:hAnsi="Times New Roman" w:cs="Times New Roman"/>
          <w:color w:val="000000"/>
          <w:sz w:val="16"/>
        </w:rPr>
        <w:t xml:space="preserve">* The </w:t>
      </w:r>
      <w:r w:rsidRPr="00E42DE7">
        <w:rPr>
          <w:rFonts w:ascii="Times New Roman" w:hAnsi="Times New Roman" w:cs="Times New Roman"/>
          <w:sz w:val="16"/>
          <w:lang w:val="en"/>
        </w:rPr>
        <w:t>course schedule will be announced later.</w:t>
      </w:r>
    </w:p>
    <w:p w:rsidR="00A77389" w:rsidRPr="00E42DE7" w:rsidRDefault="00F15FE7" w:rsidP="00BE2436">
      <w:pPr>
        <w:pStyle w:val="HTMLPreformatted"/>
        <w:rPr>
          <w:rFonts w:ascii="Times New Roman" w:hAnsi="Times New Roman" w:cs="Times New Roman"/>
          <w:sz w:val="16"/>
        </w:rPr>
      </w:pPr>
      <w:r w:rsidRPr="00E42DE7">
        <w:rPr>
          <w:rFonts w:ascii="Times New Roman" w:hAnsi="Times New Roman" w:cs="Times New Roman"/>
          <w:sz w:val="16"/>
        </w:rPr>
        <w:t>**</w:t>
      </w:r>
      <w:r w:rsidRPr="00E42DE7">
        <w:rPr>
          <w:rFonts w:ascii="Times New Roman" w:hAnsi="Times New Roman" w:cs="Times New Roman"/>
          <w:color w:val="000000"/>
          <w:sz w:val="16"/>
        </w:rPr>
        <w:t>Raspored predavanja bit će naknadno o</w:t>
      </w:r>
      <w:bookmarkStart w:id="0" w:name="_GoBack"/>
      <w:bookmarkEnd w:id="0"/>
      <w:r w:rsidRPr="00E42DE7">
        <w:rPr>
          <w:rFonts w:ascii="Times New Roman" w:hAnsi="Times New Roman" w:cs="Times New Roman"/>
          <w:color w:val="000000"/>
          <w:sz w:val="16"/>
        </w:rPr>
        <w:t>bjavljen.</w:t>
      </w:r>
    </w:p>
    <w:sectPr w:rsidR="00A77389" w:rsidRPr="00E42DE7" w:rsidSect="00F1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7"/>
    <w:rsid w:val="00007EA9"/>
    <w:rsid w:val="00292D2F"/>
    <w:rsid w:val="00737C84"/>
    <w:rsid w:val="00AF61ED"/>
    <w:rsid w:val="00B31BDC"/>
    <w:rsid w:val="00BE2436"/>
    <w:rsid w:val="00E42DE7"/>
    <w:rsid w:val="00E70092"/>
    <w:rsid w:val="00EF397E"/>
    <w:rsid w:val="00F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3F43"/>
  <w15:docId w15:val="{D16B6698-7AB3-49E2-910A-FDA340D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15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5FE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cp:lastPrinted>2021-01-22T07:46:00Z</cp:lastPrinted>
  <dcterms:created xsi:type="dcterms:W3CDTF">2021-02-18T13:12:00Z</dcterms:created>
  <dcterms:modified xsi:type="dcterms:W3CDTF">2021-02-18T13:12:00Z</dcterms:modified>
</cp:coreProperties>
</file>